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A" w:rsidRDefault="0067125A">
      <w:pPr>
        <w:tabs>
          <w:tab w:val="left" w:pos="3261"/>
        </w:tabs>
        <w:ind w:left="142"/>
        <w:rPr>
          <w:rFonts w:ascii="Calibri" w:hAnsi="Calibri"/>
          <w:b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67125A" w:rsidRDefault="0067125A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67125A" w:rsidRDefault="0067125A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67125A" w:rsidRDefault="0067125A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4547EE" w:rsidRDefault="004547EE" w:rsidP="004547EE">
      <w:pPr>
        <w:pStyle w:val="F3TZA1"/>
        <w:tabs>
          <w:tab w:val="left" w:pos="3261"/>
        </w:tabs>
        <w:ind w:left="357" w:hanging="357"/>
        <w:rPr>
          <w:sz w:val="40"/>
        </w:rPr>
      </w:pPr>
      <w:r w:rsidRPr="004547EE">
        <w:rPr>
          <w:rFonts w:ascii="Calibri" w:eastAsia="Times New Roman" w:hAnsi="Calibri"/>
          <w:color w:val="808080"/>
          <w:sz w:val="20"/>
          <w:szCs w:val="20"/>
        </w:rPr>
        <w:t>ČÁST</w:t>
      </w:r>
      <w:r>
        <w:rPr>
          <w:color w:val="000000"/>
          <w:sz w:val="40"/>
        </w:rPr>
        <w:tab/>
        <w:t xml:space="preserve">             A</w:t>
      </w:r>
      <w:r>
        <w:rPr>
          <w:color w:val="000000"/>
          <w:sz w:val="40"/>
        </w:rPr>
        <w:tab/>
        <w:t>PRŮVODNÍ ZPRÁVA</w:t>
      </w:r>
    </w:p>
    <w:p w:rsidR="0067125A" w:rsidRDefault="0067125A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67125A" w:rsidRDefault="0067125A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4547EE" w:rsidRDefault="004547EE">
      <w:pPr>
        <w:tabs>
          <w:tab w:val="left" w:pos="3261"/>
        </w:tabs>
        <w:ind w:left="142"/>
        <w:jc w:val="both"/>
        <w:rPr>
          <w:rFonts w:ascii="Calibri" w:hAnsi="Calibri"/>
          <w:b/>
          <w:color w:val="000000"/>
          <w:sz w:val="40"/>
          <w:szCs w:val="72"/>
        </w:rPr>
      </w:pPr>
    </w:p>
    <w:p w:rsidR="0067125A" w:rsidRDefault="00C00217">
      <w:pPr>
        <w:tabs>
          <w:tab w:val="left" w:pos="3261"/>
        </w:tabs>
        <w:ind w:left="142"/>
        <w:jc w:val="both"/>
        <w:rPr>
          <w:rFonts w:ascii="Calibri" w:hAnsi="Calibri"/>
          <w:b/>
          <w:sz w:val="44"/>
          <w:szCs w:val="72"/>
        </w:rPr>
      </w:pPr>
      <w:r>
        <w:rPr>
          <w:rFonts w:ascii="Calibri" w:hAnsi="Calibri"/>
          <w:b/>
          <w:color w:val="000000"/>
          <w:sz w:val="40"/>
          <w:szCs w:val="72"/>
        </w:rPr>
        <w:t>ZJEDNODUŠENÁ DOKUMENTACE (PASPORT STAVBY</w:t>
      </w:r>
      <w:r>
        <w:rPr>
          <w:rFonts w:ascii="Calibri" w:hAnsi="Calibri"/>
          <w:b/>
          <w:color w:val="000000"/>
          <w:sz w:val="44"/>
          <w:szCs w:val="72"/>
        </w:rPr>
        <w:t>)</w:t>
      </w: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67125A" w:rsidRDefault="0067125A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C479E3" w:rsidRDefault="00C479E3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C479E3" w:rsidRDefault="00C479E3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C479E3" w:rsidRDefault="00C479E3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C479E3" w:rsidRDefault="00C479E3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C479E3" w:rsidRDefault="00C479E3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C479E3" w:rsidRDefault="00C479E3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C479E3" w:rsidRDefault="00C479E3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C479E3" w:rsidRDefault="00C479E3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C479E3" w:rsidRDefault="00C479E3">
      <w:pPr>
        <w:tabs>
          <w:tab w:val="left" w:pos="3261"/>
        </w:tabs>
        <w:ind w:left="142"/>
        <w:rPr>
          <w:rFonts w:ascii="Calibri" w:hAnsi="Calibri" w:cs="Arial"/>
          <w:color w:val="000000"/>
          <w:szCs w:val="20"/>
        </w:rPr>
      </w:pPr>
    </w:p>
    <w:p w:rsidR="00C479E3" w:rsidRDefault="00C479E3" w:rsidP="00C479E3">
      <w:pPr>
        <w:tabs>
          <w:tab w:val="left" w:pos="3261"/>
        </w:tabs>
        <w:ind w:left="3261" w:hanging="3119"/>
        <w:rPr>
          <w:rFonts w:ascii="Calibri" w:hAnsi="Calibri"/>
          <w:b/>
          <w:color w:val="000000"/>
          <w:sz w:val="28"/>
          <w:szCs w:val="28"/>
        </w:rPr>
      </w:pPr>
      <w:r w:rsidRPr="00785983">
        <w:rPr>
          <w:rFonts w:ascii="Calibri" w:hAnsi="Calibri"/>
          <w:b/>
          <w:color w:val="808080"/>
          <w:szCs w:val="20"/>
        </w:rPr>
        <w:t>NÁZEV STAVBY</w:t>
      </w:r>
      <w:r w:rsidRPr="00785983">
        <w:rPr>
          <w:rFonts w:ascii="Calibri" w:hAnsi="Calibri"/>
          <w:b/>
          <w:color w:val="808080"/>
          <w:szCs w:val="20"/>
        </w:rPr>
        <w:tab/>
      </w:r>
      <w:r w:rsidRPr="000D577A">
        <w:rPr>
          <w:rFonts w:ascii="Calibri" w:hAnsi="Calibri"/>
          <w:b/>
          <w:color w:val="000000"/>
          <w:sz w:val="28"/>
          <w:szCs w:val="28"/>
        </w:rPr>
        <w:t>MENDELOVA UNIVERZITA V BRNĚ - AREÁL ČERNÁ POLE – BUDOVA D (BA 02)</w:t>
      </w:r>
    </w:p>
    <w:p w:rsidR="00C479E3" w:rsidRPr="00785983" w:rsidRDefault="00C479E3" w:rsidP="00C479E3">
      <w:pPr>
        <w:tabs>
          <w:tab w:val="left" w:pos="3261"/>
        </w:tabs>
        <w:ind w:left="3261" w:hanging="3119"/>
        <w:rPr>
          <w:rFonts w:ascii="Calibri" w:hAnsi="Calibri"/>
          <w:b/>
          <w:noProof/>
          <w:sz w:val="28"/>
          <w:szCs w:val="28"/>
        </w:rPr>
      </w:pPr>
    </w:p>
    <w:p w:rsidR="00C479E3" w:rsidRPr="00785983" w:rsidRDefault="00C479E3" w:rsidP="00C479E3">
      <w:pPr>
        <w:tabs>
          <w:tab w:val="left" w:pos="3261"/>
        </w:tabs>
        <w:spacing w:line="360" w:lineRule="auto"/>
        <w:ind w:left="142"/>
        <w:rPr>
          <w:rFonts w:ascii="Calibri" w:hAnsi="Calibri"/>
          <w:color w:val="000000"/>
          <w:szCs w:val="20"/>
        </w:rPr>
      </w:pPr>
      <w:r w:rsidRPr="00785983">
        <w:rPr>
          <w:rFonts w:ascii="Calibri" w:hAnsi="Calibri"/>
          <w:b/>
          <w:color w:val="808080"/>
          <w:szCs w:val="20"/>
        </w:rPr>
        <w:t>DATUM</w:t>
      </w:r>
      <w:r w:rsidRPr="00785983">
        <w:rPr>
          <w:rFonts w:ascii="Calibri" w:hAnsi="Calibri"/>
          <w:b/>
          <w:color w:val="808080"/>
          <w:szCs w:val="20"/>
        </w:rPr>
        <w:tab/>
      </w:r>
      <w:r>
        <w:rPr>
          <w:rFonts w:ascii="Calibri" w:hAnsi="Calibri"/>
          <w:color w:val="000000"/>
          <w:szCs w:val="20"/>
        </w:rPr>
        <w:t>12/2018</w:t>
      </w:r>
    </w:p>
    <w:p w:rsidR="000D577A" w:rsidRDefault="00C00217" w:rsidP="000D577A">
      <w:pPr>
        <w:pStyle w:val="F3TZA1"/>
        <w:ind w:left="357" w:hanging="357"/>
      </w:pPr>
      <w:r>
        <w:br w:type="page"/>
      </w:r>
    </w:p>
    <w:p w:rsidR="0067125A" w:rsidRDefault="0067125A">
      <w:pPr>
        <w:pStyle w:val="F3TZA1"/>
        <w:ind w:left="357" w:hanging="357"/>
        <w:rPr>
          <w:color w:val="000000"/>
          <w:sz w:val="40"/>
        </w:rPr>
      </w:pPr>
      <w:bookmarkStart w:id="0" w:name="_Toc530986240"/>
      <w:bookmarkStart w:id="1" w:name="_Toc530986241"/>
      <w:bookmarkEnd w:id="0"/>
      <w:bookmarkEnd w:id="1"/>
    </w:p>
    <w:p w:rsidR="0067125A" w:rsidRDefault="00C00217">
      <w:pPr>
        <w:pStyle w:val="F3TZA1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IDENTIFIKAČNÍ ÚDAJE</w:t>
      </w:r>
    </w:p>
    <w:p w:rsidR="0067125A" w:rsidRDefault="00C0021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67125A" w:rsidRDefault="00C00217">
      <w:pPr>
        <w:pStyle w:val="F3TZA11"/>
        <w:numPr>
          <w:ilvl w:val="1"/>
          <w:numId w:val="1"/>
        </w:numPr>
        <w:ind w:left="0" w:firstLine="0"/>
        <w:jc w:val="both"/>
        <w:rPr>
          <w:color w:val="000000"/>
        </w:rPr>
      </w:pPr>
      <w:bookmarkStart w:id="2" w:name="_Toc530986242"/>
      <w:r>
        <w:rPr>
          <w:color w:val="000000"/>
        </w:rPr>
        <w:t>Údaje o stavbě</w:t>
      </w:r>
      <w:bookmarkEnd w:id="2"/>
    </w:p>
    <w:p w:rsidR="0067125A" w:rsidRDefault="0067125A">
      <w:pPr>
        <w:jc w:val="both"/>
        <w:rPr>
          <w:color w:val="000000"/>
        </w:rPr>
      </w:pPr>
    </w:p>
    <w:p w:rsidR="0067125A" w:rsidRDefault="00C00217">
      <w:pPr>
        <w:pStyle w:val="F3BTZa"/>
        <w:numPr>
          <w:ilvl w:val="2"/>
          <w:numId w:val="1"/>
        </w:numPr>
        <w:rPr>
          <w:color w:val="000000"/>
        </w:rPr>
      </w:pPr>
      <w:r>
        <w:rPr>
          <w:color w:val="000000"/>
        </w:rPr>
        <w:t>název stavby</w:t>
      </w:r>
    </w:p>
    <w:p w:rsidR="00CE0700" w:rsidRDefault="00CE0700" w:rsidP="00CE0700">
      <w:pPr>
        <w:pStyle w:val="F3BTZa"/>
        <w:ind w:left="1071"/>
        <w:rPr>
          <w:color w:val="000000"/>
        </w:rPr>
      </w:pPr>
    </w:p>
    <w:p w:rsidR="0067125A" w:rsidRDefault="00C00217">
      <w:pPr>
        <w:ind w:left="714"/>
        <w:jc w:val="both"/>
        <w:rPr>
          <w:color w:val="000000"/>
        </w:rPr>
      </w:pPr>
      <w:r>
        <w:rPr>
          <w:iCs/>
          <w:color w:val="000000"/>
        </w:rPr>
        <w:t>MENDELOVA UNIVERZITA V BRNĚ - AREÁL ČERNÁ POLE – BUDOVA D (BA 02)</w:t>
      </w:r>
    </w:p>
    <w:p w:rsidR="0067125A" w:rsidRDefault="0067125A">
      <w:pPr>
        <w:jc w:val="both"/>
        <w:rPr>
          <w:color w:val="000000"/>
        </w:rPr>
      </w:pPr>
    </w:p>
    <w:p w:rsidR="0067125A" w:rsidRDefault="00C00217">
      <w:pPr>
        <w:pStyle w:val="F3BTZa"/>
        <w:numPr>
          <w:ilvl w:val="2"/>
          <w:numId w:val="1"/>
        </w:numPr>
        <w:rPr>
          <w:color w:val="000000"/>
        </w:rPr>
      </w:pPr>
      <w:r>
        <w:rPr>
          <w:color w:val="000000"/>
        </w:rPr>
        <w:t>místo stavby (adres, čísla popisná, katastrální území, parcelní čísla pozemků)</w:t>
      </w:r>
    </w:p>
    <w:p w:rsidR="00CE0700" w:rsidRDefault="00CE0700" w:rsidP="00CE0700">
      <w:pPr>
        <w:pStyle w:val="F3BTZa"/>
        <w:ind w:left="1071"/>
        <w:rPr>
          <w:color w:val="000000"/>
        </w:rPr>
      </w:pPr>
    </w:p>
    <w:p w:rsidR="0067125A" w:rsidRDefault="00C00217" w:rsidP="00C479E3">
      <w:pPr>
        <w:jc w:val="both"/>
        <w:rPr>
          <w:color w:val="000000"/>
        </w:rPr>
      </w:pPr>
      <w:r>
        <w:rPr>
          <w:color w:val="000000"/>
        </w:rPr>
        <w:tab/>
        <w:t xml:space="preserve">Budova D (BA 02) v areálu kampusu Mendelovy univerzity v Brně – Černá Pole na ulici Zemědělská </w:t>
      </w:r>
      <w:r>
        <w:rPr>
          <w:color w:val="000000"/>
        </w:rPr>
        <w:tab/>
        <w:t>1665/1, Černá Pole, 61300 Brno.</w:t>
      </w:r>
    </w:p>
    <w:p w:rsidR="0067125A" w:rsidRDefault="0067125A" w:rsidP="00C479E3">
      <w:pPr>
        <w:jc w:val="both"/>
        <w:rPr>
          <w:color w:val="000000"/>
        </w:rPr>
      </w:pPr>
    </w:p>
    <w:p w:rsidR="0067125A" w:rsidRDefault="00C00217" w:rsidP="00C479E3">
      <w:pPr>
        <w:jc w:val="both"/>
        <w:rPr>
          <w:color w:val="000000"/>
        </w:rPr>
      </w:pPr>
      <w:r>
        <w:rPr>
          <w:color w:val="000000"/>
        </w:rPr>
        <w:tab/>
        <w:t>Katastrální území:</w:t>
      </w:r>
      <w:r>
        <w:rPr>
          <w:color w:val="000000"/>
        </w:rPr>
        <w:tab/>
        <w:t>Černá Pole [610771]</w:t>
      </w:r>
    </w:p>
    <w:p w:rsidR="0067125A" w:rsidRDefault="00C00217" w:rsidP="00C479E3">
      <w:pPr>
        <w:jc w:val="both"/>
        <w:rPr>
          <w:color w:val="000000"/>
        </w:rPr>
      </w:pPr>
      <w:r>
        <w:rPr>
          <w:color w:val="000000"/>
        </w:rPr>
        <w:tab/>
        <w:t>Parcelní číslo:</w:t>
      </w:r>
      <w:r>
        <w:rPr>
          <w:color w:val="000000"/>
        </w:rPr>
        <w:tab/>
      </w:r>
      <w:r>
        <w:rPr>
          <w:color w:val="000000"/>
        </w:rPr>
        <w:tab/>
        <w:t>1/1</w:t>
      </w:r>
    </w:p>
    <w:p w:rsidR="0067125A" w:rsidRDefault="00C00217" w:rsidP="00C479E3">
      <w:pPr>
        <w:jc w:val="both"/>
        <w:rPr>
          <w:color w:val="000000"/>
        </w:rPr>
      </w:pPr>
      <w:r>
        <w:rPr>
          <w:color w:val="000000"/>
        </w:rPr>
        <w:tab/>
        <w:t>Číslo LV:</w:t>
      </w:r>
      <w:r>
        <w:rPr>
          <w:color w:val="000000"/>
        </w:rPr>
        <w:tab/>
      </w:r>
      <w:r>
        <w:rPr>
          <w:color w:val="000000"/>
        </w:rPr>
        <w:tab/>
        <w:t>1147</w:t>
      </w:r>
    </w:p>
    <w:p w:rsidR="0067125A" w:rsidRDefault="0067125A">
      <w:pPr>
        <w:jc w:val="both"/>
        <w:rPr>
          <w:color w:val="000000"/>
        </w:rPr>
      </w:pPr>
    </w:p>
    <w:p w:rsidR="0067125A" w:rsidRDefault="00C00217">
      <w:pPr>
        <w:pStyle w:val="F3TZA11"/>
        <w:numPr>
          <w:ilvl w:val="1"/>
          <w:numId w:val="1"/>
        </w:numPr>
        <w:ind w:left="0" w:firstLine="0"/>
        <w:jc w:val="both"/>
        <w:rPr>
          <w:color w:val="000000"/>
        </w:rPr>
      </w:pPr>
      <w:bookmarkStart w:id="3" w:name="_Toc530986243"/>
      <w:r>
        <w:rPr>
          <w:color w:val="000000"/>
        </w:rPr>
        <w:t xml:space="preserve">Údaje o </w:t>
      </w:r>
      <w:bookmarkEnd w:id="3"/>
      <w:r>
        <w:rPr>
          <w:color w:val="000000"/>
        </w:rPr>
        <w:t>vlastníkovi</w:t>
      </w:r>
    </w:p>
    <w:p w:rsidR="00C479E3" w:rsidRDefault="00C479E3" w:rsidP="00C479E3">
      <w:pPr>
        <w:pStyle w:val="F3TZA11"/>
        <w:jc w:val="both"/>
        <w:rPr>
          <w:color w:val="000000"/>
        </w:rPr>
      </w:pPr>
    </w:p>
    <w:p w:rsidR="0067125A" w:rsidRDefault="00C00217" w:rsidP="00C479E3">
      <w:pPr>
        <w:ind w:left="993" w:hanging="284"/>
        <w:jc w:val="both"/>
        <w:rPr>
          <w:rFonts w:eastAsia="MS Mincho"/>
          <w:b/>
          <w:color w:val="000000"/>
          <w:sz w:val="22"/>
          <w:szCs w:val="22"/>
        </w:rPr>
      </w:pPr>
      <w:r>
        <w:rPr>
          <w:rFonts w:eastAsia="MS Mincho"/>
          <w:b/>
          <w:color w:val="000000"/>
          <w:sz w:val="22"/>
          <w:szCs w:val="22"/>
        </w:rPr>
        <w:t>c) obchodní firma nebo název, identifikační číslo osoby, adresa sídla (právnická osoba)</w:t>
      </w:r>
    </w:p>
    <w:p w:rsidR="00CE0700" w:rsidRDefault="00CE0700" w:rsidP="00C479E3">
      <w:pPr>
        <w:ind w:left="993" w:hanging="284"/>
        <w:jc w:val="both"/>
        <w:rPr>
          <w:color w:val="000000"/>
        </w:rPr>
      </w:pPr>
    </w:p>
    <w:p w:rsidR="0067125A" w:rsidRDefault="00C00217">
      <w:pPr>
        <w:jc w:val="both"/>
        <w:rPr>
          <w:bCs/>
          <w:iCs/>
        </w:rPr>
      </w:pPr>
      <w:r>
        <w:rPr>
          <w:bCs/>
          <w:iCs/>
          <w:color w:val="000000"/>
        </w:rPr>
        <w:tab/>
        <w:t>Mendelova univerzita v Brně, Zemědělská 1665/1, Černá Pole, 61300 Brno</w:t>
      </w:r>
    </w:p>
    <w:p w:rsidR="0067125A" w:rsidRDefault="0067125A">
      <w:pPr>
        <w:jc w:val="both"/>
        <w:rPr>
          <w:color w:val="000000"/>
        </w:rPr>
      </w:pPr>
    </w:p>
    <w:p w:rsidR="0067125A" w:rsidRDefault="00C00217">
      <w:pPr>
        <w:pStyle w:val="F3TZA11"/>
        <w:numPr>
          <w:ilvl w:val="1"/>
          <w:numId w:val="1"/>
        </w:numPr>
        <w:ind w:left="0" w:firstLine="0"/>
        <w:jc w:val="both"/>
        <w:rPr>
          <w:color w:val="000000"/>
        </w:rPr>
      </w:pPr>
      <w:bookmarkStart w:id="4" w:name="_Toc530986244"/>
      <w:r>
        <w:rPr>
          <w:color w:val="000000"/>
        </w:rPr>
        <w:t>Údaje o zpracovateli dokumentace</w:t>
      </w:r>
      <w:bookmarkEnd w:id="4"/>
    </w:p>
    <w:p w:rsidR="0067125A" w:rsidRDefault="0067125A">
      <w:pPr>
        <w:pStyle w:val="F3TZA1"/>
        <w:ind w:left="357"/>
        <w:jc w:val="both"/>
        <w:rPr>
          <w:color w:val="000000"/>
        </w:rPr>
      </w:pPr>
    </w:p>
    <w:p w:rsidR="0067125A" w:rsidRDefault="00C00217">
      <w:pPr>
        <w:pStyle w:val="F3BTZa"/>
        <w:numPr>
          <w:ilvl w:val="2"/>
          <w:numId w:val="1"/>
        </w:numPr>
        <w:rPr>
          <w:color w:val="000000"/>
        </w:rPr>
      </w:pPr>
      <w:r>
        <w:rPr>
          <w:color w:val="000000"/>
        </w:rPr>
        <w:t>jméno, příjmení, obchodní firma, IČ, bylo-li přiděleno, místo podnikání (fyzická osoba podnikající) nebo obchodní firma nebo název, IČ, bylo-li přiděleno, adresa sídla (právnická osoba)</w:t>
      </w:r>
    </w:p>
    <w:p w:rsidR="00CE0700" w:rsidRDefault="00CE0700" w:rsidP="00CE0700">
      <w:pPr>
        <w:pStyle w:val="F3BTZa"/>
        <w:ind w:left="1071"/>
        <w:rPr>
          <w:color w:val="000000"/>
        </w:rPr>
      </w:pPr>
    </w:p>
    <w:p w:rsidR="0067125A" w:rsidRPr="00C479E3" w:rsidRDefault="00C00217" w:rsidP="00C479E3">
      <w:pPr>
        <w:jc w:val="both"/>
        <w:rPr>
          <w:bCs/>
          <w:iCs/>
          <w:color w:val="000000"/>
        </w:rPr>
      </w:pPr>
      <w:r>
        <w:rPr>
          <w:rFonts w:asciiTheme="minorHAnsi" w:hAnsiTheme="minorHAnsi"/>
          <w:iCs/>
          <w:color w:val="000000"/>
          <w:szCs w:val="20"/>
        </w:rPr>
        <w:tab/>
      </w:r>
      <w:r w:rsidRPr="00C479E3">
        <w:rPr>
          <w:bCs/>
          <w:iCs/>
          <w:color w:val="000000"/>
        </w:rPr>
        <w:t>Ing. arch. Petr Goleš</w:t>
      </w:r>
    </w:p>
    <w:p w:rsidR="0067125A" w:rsidRPr="00C479E3" w:rsidRDefault="00C00217" w:rsidP="00C479E3">
      <w:pPr>
        <w:jc w:val="both"/>
        <w:rPr>
          <w:bCs/>
          <w:iCs/>
          <w:color w:val="000000"/>
        </w:rPr>
      </w:pPr>
      <w:r w:rsidRPr="00C479E3">
        <w:rPr>
          <w:bCs/>
          <w:iCs/>
          <w:color w:val="000000"/>
        </w:rPr>
        <w:tab/>
        <w:t>Sídlo: Purkyňova 35a, Brno, 612 00</w:t>
      </w:r>
    </w:p>
    <w:p w:rsidR="0067125A" w:rsidRPr="00C479E3" w:rsidRDefault="00C00217" w:rsidP="00C479E3">
      <w:pPr>
        <w:jc w:val="both"/>
        <w:rPr>
          <w:bCs/>
          <w:iCs/>
          <w:color w:val="000000"/>
        </w:rPr>
      </w:pPr>
      <w:r w:rsidRPr="00C479E3">
        <w:rPr>
          <w:bCs/>
          <w:iCs/>
          <w:color w:val="000000"/>
        </w:rPr>
        <w:tab/>
        <w:t xml:space="preserve">E-mail: </w:t>
      </w:r>
      <w:hyperlink r:id="rId8">
        <w:r w:rsidRPr="00C479E3">
          <w:rPr>
            <w:bCs/>
          </w:rPr>
          <w:t>petrgoles@petrgoles.cz</w:t>
        </w:r>
      </w:hyperlink>
    </w:p>
    <w:p w:rsidR="0067125A" w:rsidRPr="00C479E3" w:rsidRDefault="00C00217" w:rsidP="00C479E3">
      <w:pPr>
        <w:jc w:val="both"/>
        <w:rPr>
          <w:bCs/>
          <w:iCs/>
          <w:color w:val="000000"/>
        </w:rPr>
      </w:pPr>
      <w:r w:rsidRPr="00C479E3">
        <w:rPr>
          <w:bCs/>
          <w:iCs/>
          <w:color w:val="000000"/>
        </w:rPr>
        <w:tab/>
        <w:t>tel.:608130679</w:t>
      </w:r>
    </w:p>
    <w:p w:rsidR="0067125A" w:rsidRPr="00C479E3" w:rsidRDefault="00C00217" w:rsidP="00C479E3">
      <w:pPr>
        <w:jc w:val="both"/>
        <w:rPr>
          <w:bCs/>
          <w:iCs/>
          <w:color w:val="000000"/>
        </w:rPr>
      </w:pPr>
      <w:r w:rsidRPr="00C479E3">
        <w:rPr>
          <w:bCs/>
          <w:iCs/>
          <w:color w:val="000000"/>
        </w:rPr>
        <w:tab/>
        <w:t>IČ : 75787971, DIČ : CZ7602223794</w:t>
      </w:r>
    </w:p>
    <w:p w:rsidR="0067125A" w:rsidRDefault="0067125A">
      <w:pPr>
        <w:jc w:val="both"/>
        <w:rPr>
          <w:color w:val="000000"/>
        </w:rPr>
      </w:pPr>
    </w:p>
    <w:p w:rsidR="0067125A" w:rsidRDefault="00C00217">
      <w:pPr>
        <w:pStyle w:val="F3BTZa"/>
        <w:numPr>
          <w:ilvl w:val="2"/>
          <w:numId w:val="1"/>
        </w:numPr>
        <w:rPr>
          <w:color w:val="000000"/>
        </w:rPr>
      </w:pPr>
      <w:r>
        <w:rPr>
          <w:color w:val="000000"/>
        </w:rPr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jejich autorizace</w:t>
      </w:r>
    </w:p>
    <w:p w:rsidR="00CE0700" w:rsidRDefault="00C00217">
      <w:pPr>
        <w:jc w:val="both"/>
        <w:rPr>
          <w:color w:val="000000"/>
        </w:rPr>
      </w:pPr>
      <w:r>
        <w:rPr>
          <w:color w:val="000000"/>
        </w:rPr>
        <w:tab/>
      </w:r>
    </w:p>
    <w:p w:rsidR="0067125A" w:rsidRDefault="00C00217" w:rsidP="00CE0700">
      <w:pPr>
        <w:ind w:firstLine="714"/>
        <w:jc w:val="both"/>
        <w:rPr>
          <w:color w:val="000000"/>
        </w:rPr>
      </w:pPr>
      <w:r>
        <w:rPr>
          <w:color w:val="000000"/>
        </w:rPr>
        <w:t>Ing. arch. Petr Goleš, autorizovaný architekt</w:t>
      </w:r>
    </w:p>
    <w:p w:rsidR="0067125A" w:rsidRDefault="00C00217">
      <w:pPr>
        <w:jc w:val="both"/>
        <w:rPr>
          <w:b/>
        </w:rPr>
      </w:pPr>
      <w:r>
        <w:rPr>
          <w:color w:val="000000"/>
        </w:rPr>
        <w:tab/>
        <w:t>Autorizace: 3613</w:t>
      </w:r>
    </w:p>
    <w:p w:rsidR="0067125A" w:rsidRDefault="00C00217">
      <w:pPr>
        <w:jc w:val="both"/>
        <w:rPr>
          <w:color w:val="000000"/>
        </w:rPr>
      </w:pPr>
      <w:r>
        <w:rPr>
          <w:color w:val="000000"/>
        </w:rPr>
        <w:tab/>
        <w:t>Typ autorizace:  A: obor architektura (A.1)</w:t>
      </w:r>
    </w:p>
    <w:p w:rsidR="00CE0700" w:rsidRDefault="00CE0700">
      <w:pPr>
        <w:jc w:val="both"/>
        <w:rPr>
          <w:color w:val="000000"/>
        </w:rPr>
      </w:pPr>
    </w:p>
    <w:p w:rsidR="00CE0700" w:rsidRDefault="00CE0700">
      <w:pPr>
        <w:jc w:val="both"/>
        <w:rPr>
          <w:color w:val="000000"/>
        </w:rPr>
      </w:pPr>
    </w:p>
    <w:p w:rsidR="00CE0700" w:rsidRDefault="00CE0700">
      <w:pPr>
        <w:jc w:val="both"/>
        <w:rPr>
          <w:color w:val="000000"/>
        </w:rPr>
      </w:pPr>
    </w:p>
    <w:p w:rsidR="00CE0700" w:rsidRDefault="00CE0700">
      <w:pPr>
        <w:jc w:val="both"/>
        <w:rPr>
          <w:color w:val="000000"/>
        </w:rPr>
      </w:pPr>
    </w:p>
    <w:p w:rsidR="00CE0700" w:rsidRDefault="00CE0700">
      <w:pPr>
        <w:jc w:val="both"/>
        <w:rPr>
          <w:color w:val="000000"/>
        </w:rPr>
      </w:pPr>
    </w:p>
    <w:p w:rsidR="00CE0700" w:rsidRDefault="00CE0700">
      <w:pPr>
        <w:jc w:val="both"/>
        <w:rPr>
          <w:color w:val="000000"/>
        </w:rPr>
      </w:pPr>
    </w:p>
    <w:p w:rsidR="00CE0700" w:rsidRDefault="00CE0700">
      <w:pPr>
        <w:jc w:val="both"/>
        <w:rPr>
          <w:color w:val="000000"/>
        </w:rPr>
      </w:pPr>
    </w:p>
    <w:p w:rsidR="004547EE" w:rsidRDefault="004547EE">
      <w:pPr>
        <w:jc w:val="both"/>
        <w:rPr>
          <w:color w:val="000000"/>
        </w:rPr>
      </w:pPr>
    </w:p>
    <w:p w:rsidR="004547EE" w:rsidRDefault="004547EE">
      <w:pPr>
        <w:jc w:val="both"/>
        <w:rPr>
          <w:color w:val="000000"/>
        </w:rPr>
      </w:pPr>
    </w:p>
    <w:p w:rsidR="004547EE" w:rsidRDefault="004547EE">
      <w:pPr>
        <w:jc w:val="both"/>
        <w:rPr>
          <w:color w:val="000000"/>
        </w:rPr>
      </w:pPr>
    </w:p>
    <w:p w:rsidR="004547EE" w:rsidRDefault="004547EE">
      <w:pPr>
        <w:jc w:val="both"/>
        <w:rPr>
          <w:color w:val="000000"/>
        </w:rPr>
      </w:pPr>
    </w:p>
    <w:p w:rsidR="004547EE" w:rsidRDefault="004547EE">
      <w:pPr>
        <w:jc w:val="both"/>
        <w:rPr>
          <w:color w:val="000000"/>
        </w:rPr>
      </w:pPr>
    </w:p>
    <w:p w:rsidR="004547EE" w:rsidRDefault="004547EE">
      <w:pPr>
        <w:jc w:val="both"/>
        <w:rPr>
          <w:color w:val="000000"/>
        </w:rPr>
      </w:pPr>
    </w:p>
    <w:p w:rsidR="0067125A" w:rsidRDefault="0067125A">
      <w:pPr>
        <w:jc w:val="both"/>
        <w:rPr>
          <w:color w:val="000000"/>
        </w:rPr>
      </w:pPr>
    </w:p>
    <w:p w:rsidR="0067125A" w:rsidRDefault="00C479E3">
      <w:pPr>
        <w:pStyle w:val="F3TZA1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>SEZNAM VSTUPNÍCH PODKLADŮ</w:t>
      </w:r>
    </w:p>
    <w:p w:rsidR="0067125A" w:rsidRDefault="0067125A">
      <w:pPr>
        <w:jc w:val="both"/>
        <w:rPr>
          <w:color w:val="000000"/>
        </w:rPr>
      </w:pPr>
    </w:p>
    <w:p w:rsidR="0067125A" w:rsidRDefault="00C00217">
      <w:pPr>
        <w:pStyle w:val="F3BTZa"/>
        <w:numPr>
          <w:ilvl w:val="2"/>
          <w:numId w:val="1"/>
        </w:numPr>
        <w:rPr>
          <w:color w:val="000000"/>
        </w:rPr>
      </w:pPr>
      <w:r>
        <w:rPr>
          <w:color w:val="000000"/>
        </w:rPr>
        <w:t>základní informace o všech rozhodnutích nebo opatřeních souvisejících se stavbou (označení stavebního úřadu nebo jméno autorizovaného inspektora, datum vyhotovení a číslo jednací rozhodnutí nebo opatření), pokud se tyto doklady nedochovaly, uvést pravděpodobný rok dokončení stavby</w:t>
      </w:r>
    </w:p>
    <w:p w:rsidR="00CE0700" w:rsidRDefault="00C00217">
      <w:pPr>
        <w:jc w:val="both"/>
        <w:rPr>
          <w:color w:val="000000"/>
        </w:rPr>
      </w:pPr>
      <w:r>
        <w:rPr>
          <w:color w:val="000000"/>
        </w:rPr>
        <w:tab/>
      </w:r>
    </w:p>
    <w:p w:rsidR="0067125A" w:rsidRDefault="00C00217" w:rsidP="00CE0700">
      <w:pPr>
        <w:ind w:firstLine="714"/>
        <w:jc w:val="both"/>
        <w:rPr>
          <w:color w:val="FF0000"/>
        </w:rPr>
      </w:pPr>
      <w:r>
        <w:rPr>
          <w:color w:val="000000"/>
        </w:rPr>
        <w:t>Bližší datování nebylo dohledáno, stavba pravděpodobně pochází z dvacátých let minulého století.</w:t>
      </w:r>
    </w:p>
    <w:p w:rsidR="0067125A" w:rsidRDefault="0067125A">
      <w:pPr>
        <w:jc w:val="both"/>
        <w:rPr>
          <w:color w:val="000000"/>
        </w:rPr>
      </w:pPr>
    </w:p>
    <w:p w:rsidR="0067125A" w:rsidRDefault="00C00217">
      <w:pPr>
        <w:pStyle w:val="F3BTZa"/>
        <w:numPr>
          <w:ilvl w:val="2"/>
          <w:numId w:val="1"/>
        </w:numPr>
        <w:rPr>
          <w:color w:val="000000"/>
        </w:rPr>
      </w:pPr>
      <w:r>
        <w:rPr>
          <w:color w:val="000000"/>
        </w:rPr>
        <w:t xml:space="preserve">základní informace o dokumentaci, projektové dokumentaci nebo jiné technické dokumentaci (identifikace, datum vydání, identifikační údaje o zhotoviteli dokumentace), pokud se dochovala, </w:t>
      </w:r>
    </w:p>
    <w:p w:rsidR="0067125A" w:rsidRDefault="00C00217" w:rsidP="00CE0700">
      <w:pPr>
        <w:pStyle w:val="F3BTZa"/>
        <w:ind w:left="714"/>
        <w:rPr>
          <w:color w:val="000000"/>
        </w:rPr>
      </w:pPr>
      <w:r>
        <w:rPr>
          <w:rFonts w:eastAsia="Times New Roman"/>
          <w:b w:val="0"/>
          <w:color w:val="000000"/>
          <w:sz w:val="20"/>
          <w:szCs w:val="24"/>
        </w:rPr>
        <w:tab/>
      </w:r>
      <w:r>
        <w:rPr>
          <w:rFonts w:eastAsia="Times New Roman"/>
          <w:b w:val="0"/>
          <w:color w:val="000000"/>
          <w:sz w:val="20"/>
          <w:szCs w:val="24"/>
        </w:rPr>
        <w:tab/>
      </w:r>
      <w:r w:rsidR="00CE0700">
        <w:rPr>
          <w:rFonts w:eastAsia="Times New Roman"/>
          <w:b w:val="0"/>
          <w:color w:val="000000"/>
          <w:sz w:val="20"/>
          <w:szCs w:val="24"/>
        </w:rPr>
        <w:br/>
      </w:r>
      <w:r>
        <w:rPr>
          <w:rFonts w:eastAsia="Times New Roman"/>
          <w:b w:val="0"/>
          <w:color w:val="000000"/>
          <w:sz w:val="20"/>
          <w:szCs w:val="24"/>
        </w:rPr>
        <w:t xml:space="preserve">Původní projektová dokumentace se nedochovala. </w:t>
      </w:r>
    </w:p>
    <w:p w:rsidR="0067125A" w:rsidRDefault="0067125A">
      <w:pPr>
        <w:pStyle w:val="F3BTZa"/>
        <w:rPr>
          <w:rFonts w:eastAsia="Times New Roman"/>
          <w:b w:val="0"/>
          <w:color w:val="000000"/>
          <w:sz w:val="20"/>
          <w:szCs w:val="24"/>
        </w:rPr>
      </w:pPr>
    </w:p>
    <w:p w:rsidR="0067125A" w:rsidRDefault="00C00217">
      <w:pPr>
        <w:pStyle w:val="F3BTZa"/>
        <w:numPr>
          <w:ilvl w:val="2"/>
          <w:numId w:val="1"/>
        </w:numPr>
        <w:rPr>
          <w:color w:val="000000"/>
        </w:rPr>
      </w:pPr>
      <w:r>
        <w:rPr>
          <w:color w:val="000000"/>
        </w:rPr>
        <w:t>další podklady</w:t>
      </w:r>
    </w:p>
    <w:p w:rsidR="00CE0700" w:rsidRDefault="00CE0700" w:rsidP="00CE0700">
      <w:pPr>
        <w:pStyle w:val="F3BTZa"/>
        <w:ind w:left="1071"/>
        <w:rPr>
          <w:color w:val="000000"/>
        </w:rPr>
      </w:pPr>
    </w:p>
    <w:p w:rsidR="0067125A" w:rsidRDefault="00C00217" w:rsidP="00C00217">
      <w:pPr>
        <w:pStyle w:val="F3BTZa"/>
        <w:ind w:left="714"/>
        <w:rPr>
          <w:color w:val="000000"/>
        </w:rPr>
      </w:pPr>
      <w:r>
        <w:rPr>
          <w:rFonts w:eastAsia="Times New Roman"/>
          <w:b w:val="0"/>
          <w:color w:val="000000"/>
          <w:sz w:val="20"/>
          <w:szCs w:val="24"/>
        </w:rPr>
        <w:tab/>
        <w:t>Projektová dokumentace „Stavební pasportizace MZLU, Areál Černá Pole - Budova D“ - zpracovatel IB Structure, a.s., Brno - řez A-A, půdorysy (vydáno 30. 9. 2005).</w:t>
      </w:r>
    </w:p>
    <w:p w:rsidR="00C00217" w:rsidRDefault="00C00217">
      <w:pPr>
        <w:pStyle w:val="F3BTZa"/>
        <w:rPr>
          <w:rFonts w:eastAsia="Times New Roman"/>
          <w:b w:val="0"/>
          <w:color w:val="000000"/>
          <w:sz w:val="20"/>
          <w:szCs w:val="24"/>
        </w:rPr>
      </w:pPr>
      <w:r>
        <w:rPr>
          <w:rFonts w:eastAsia="Times New Roman"/>
          <w:b w:val="0"/>
          <w:color w:val="000000"/>
          <w:sz w:val="20"/>
          <w:szCs w:val="24"/>
        </w:rPr>
        <w:tab/>
      </w:r>
      <w:r>
        <w:rPr>
          <w:rFonts w:eastAsia="Times New Roman"/>
          <w:b w:val="0"/>
          <w:color w:val="000000"/>
          <w:sz w:val="20"/>
          <w:szCs w:val="24"/>
        </w:rPr>
        <w:tab/>
      </w:r>
    </w:p>
    <w:p w:rsidR="0067125A" w:rsidRDefault="00C00217">
      <w:pPr>
        <w:pStyle w:val="F3BTZa"/>
        <w:rPr>
          <w:rFonts w:eastAsia="Times New Roman"/>
          <w:b w:val="0"/>
          <w:color w:val="FF0000"/>
          <w:sz w:val="20"/>
          <w:szCs w:val="24"/>
        </w:rPr>
      </w:pPr>
      <w:r>
        <w:rPr>
          <w:rFonts w:eastAsia="Times New Roman"/>
          <w:b w:val="0"/>
          <w:color w:val="000000"/>
          <w:sz w:val="20"/>
          <w:szCs w:val="24"/>
        </w:rPr>
        <w:tab/>
      </w:r>
      <w:r>
        <w:rPr>
          <w:rFonts w:eastAsia="Times New Roman"/>
          <w:b w:val="0"/>
          <w:color w:val="000000"/>
          <w:sz w:val="20"/>
          <w:szCs w:val="24"/>
        </w:rPr>
        <w:tab/>
        <w:t>Vlastní průzkum, prohlídka a zaměření objektu.</w:t>
      </w:r>
    </w:p>
    <w:p w:rsidR="004547EE" w:rsidRPr="00CC36BB" w:rsidRDefault="004547EE" w:rsidP="00CC36BB">
      <w:pPr>
        <w:pStyle w:val="F3TZA1"/>
      </w:pPr>
      <w:bookmarkStart w:id="5" w:name="_GoBack"/>
      <w:bookmarkEnd w:id="5"/>
    </w:p>
    <w:sectPr w:rsidR="004547EE" w:rsidRPr="00CC36BB" w:rsidSect="00C479E3">
      <w:headerReference w:type="default" r:id="rId9"/>
      <w:pgSz w:w="11906" w:h="16838"/>
      <w:pgMar w:top="1417" w:right="1152" w:bottom="1417" w:left="1152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CF9" w:rsidRDefault="00C00217">
      <w:r>
        <w:separator/>
      </w:r>
    </w:p>
  </w:endnote>
  <w:endnote w:type="continuationSeparator" w:id="0">
    <w:p w:rsidR="009A6CF9" w:rsidRDefault="00C0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CF9" w:rsidRDefault="00C00217">
      <w:r>
        <w:separator/>
      </w:r>
    </w:p>
  </w:footnote>
  <w:footnote w:type="continuationSeparator" w:id="0">
    <w:p w:rsidR="009A6CF9" w:rsidRDefault="00C00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25A" w:rsidRDefault="00C00217">
    <w:pPr>
      <w:tabs>
        <w:tab w:val="center" w:pos="4536"/>
        <w:tab w:val="right" w:pos="9072"/>
      </w:tabs>
      <w:jc w:val="right"/>
      <w:rPr>
        <w:rFonts w:ascii="Calibri" w:hAnsi="Calibri"/>
        <w:szCs w:val="20"/>
        <w:u w:val="single"/>
      </w:rPr>
    </w:pPr>
    <w:r>
      <w:rPr>
        <w:b/>
        <w:u w:val="single"/>
      </w:rPr>
      <w:t>www.petrgoles.cz</w:t>
    </w:r>
    <w:r>
      <w:rPr>
        <w:u w:val="single"/>
      </w:rPr>
      <w:t xml:space="preserve">  </w:t>
    </w:r>
    <w:r>
      <w:rPr>
        <w:u w:val="single"/>
      </w:rPr>
      <w:tab/>
      <w:t xml:space="preserve">                        </w:t>
    </w:r>
    <w:r w:rsidR="000D577A" w:rsidRPr="000D577A">
      <w:rPr>
        <w:rFonts w:ascii="Calibri" w:hAnsi="Calibri"/>
        <w:szCs w:val="20"/>
        <w:u w:val="single"/>
      </w:rPr>
      <w:t>MENDELOVA UNIVERZITA V BRNĚ - AREÁL ČERNÁ POLE – BUDOVA D (BA 02)</w:t>
    </w:r>
  </w:p>
  <w:p w:rsidR="0067125A" w:rsidRDefault="00C00217">
    <w:pPr>
      <w:tabs>
        <w:tab w:val="right" w:pos="8505"/>
      </w:tabs>
      <w:spacing w:line="240" w:lineRule="exact"/>
      <w:rPr>
        <w:spacing w:val="20"/>
      </w:rPr>
    </w:pPr>
    <w:r>
      <w:rPr>
        <w:spacing w:val="20"/>
      </w:rPr>
      <w:tab/>
    </w:r>
    <w:r>
      <w:rPr>
        <w:spacing w:val="20"/>
      </w:rPr>
      <w:tab/>
    </w:r>
  </w:p>
  <w:p w:rsidR="0067125A" w:rsidRDefault="00C00217">
    <w:pPr>
      <w:pStyle w:val="Zhlav"/>
      <w:tabs>
        <w:tab w:val="clear" w:pos="4536"/>
        <w:tab w:val="clear" w:pos="9072"/>
        <w:tab w:val="left" w:pos="7611"/>
      </w:tabs>
      <w:jc w:val="right"/>
    </w:pPr>
    <w:r>
      <w:rPr>
        <w:sz w:val="18"/>
        <w:szCs w:val="18"/>
      </w:rPr>
      <w:t>ZJEDNODUŠENÁ DOKUMENTACE (PASPORT STAVBY)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7869"/>
    <w:multiLevelType w:val="multilevel"/>
    <w:tmpl w:val="26FE6944"/>
    <w:lvl w:ilvl="0">
      <w:start w:val="1"/>
      <w:numFmt w:val="decimal"/>
      <w:lvlText w:val="A.%1"/>
      <w:lvlJc w:val="left"/>
      <w:pPr>
        <w:ind w:left="357" w:hanging="357"/>
      </w:pPr>
    </w:lvl>
    <w:lvl w:ilvl="1">
      <w:start w:val="1"/>
      <w:numFmt w:val="decimal"/>
      <w:lvlText w:val="A. %1.%2"/>
      <w:lvlJc w:val="left"/>
      <w:pPr>
        <w:ind w:left="714" w:hanging="357"/>
      </w:pPr>
    </w:lvl>
    <w:lvl w:ilvl="2">
      <w:start w:val="1"/>
      <w:numFmt w:val="lowerLetter"/>
      <w:lvlText w:val="%3)"/>
      <w:lvlJc w:val="left"/>
      <w:pPr>
        <w:ind w:left="1071" w:hanging="357"/>
      </w:p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abstractNum w:abstractNumId="1">
    <w:nsid w:val="289F22A9"/>
    <w:multiLevelType w:val="multilevel"/>
    <w:tmpl w:val="E1B8F8CA"/>
    <w:lvl w:ilvl="0">
      <w:start w:val="1"/>
      <w:numFmt w:val="decimal"/>
      <w:lvlText w:val="A.%1"/>
      <w:lvlJc w:val="left"/>
      <w:pPr>
        <w:ind w:left="357" w:hanging="357"/>
      </w:pPr>
    </w:lvl>
    <w:lvl w:ilvl="1">
      <w:start w:val="1"/>
      <w:numFmt w:val="decimal"/>
      <w:lvlText w:val="A. %1.%2"/>
      <w:lvlJc w:val="left"/>
      <w:pPr>
        <w:ind w:left="714" w:hanging="357"/>
      </w:pPr>
    </w:lvl>
    <w:lvl w:ilvl="2">
      <w:start w:val="1"/>
      <w:numFmt w:val="lowerLetter"/>
      <w:lvlText w:val="%3)"/>
      <w:lvlJc w:val="left"/>
      <w:pPr>
        <w:ind w:left="1071" w:hanging="357"/>
      </w:pPr>
    </w:lvl>
    <w:lvl w:ilvl="3">
      <w:start w:val="1"/>
      <w:numFmt w:val="decimal"/>
      <w:lvlText w:val="(%4)"/>
      <w:lvlJc w:val="left"/>
      <w:pPr>
        <w:ind w:left="1428" w:hanging="357"/>
      </w:pPr>
    </w:lvl>
    <w:lvl w:ilvl="4">
      <w:start w:val="1"/>
      <w:numFmt w:val="lowerLetter"/>
      <w:lvlText w:val="(%5)"/>
      <w:lvlJc w:val="left"/>
      <w:pPr>
        <w:ind w:left="1785" w:hanging="357"/>
      </w:pPr>
    </w:lvl>
    <w:lvl w:ilvl="5">
      <w:start w:val="1"/>
      <w:numFmt w:val="lowerRoman"/>
      <w:lvlText w:val="(%6)"/>
      <w:lvlJc w:val="left"/>
      <w:pPr>
        <w:ind w:left="2142" w:hanging="357"/>
      </w:pPr>
    </w:lvl>
    <w:lvl w:ilvl="6">
      <w:start w:val="1"/>
      <w:numFmt w:val="decimal"/>
      <w:lvlText w:val="%7."/>
      <w:lvlJc w:val="left"/>
      <w:pPr>
        <w:ind w:left="2499" w:hanging="357"/>
      </w:pPr>
    </w:lvl>
    <w:lvl w:ilvl="7">
      <w:start w:val="1"/>
      <w:numFmt w:val="lowerLetter"/>
      <w:lvlText w:val="%8."/>
      <w:lvlJc w:val="left"/>
      <w:pPr>
        <w:ind w:left="2856" w:hanging="357"/>
      </w:pPr>
    </w:lvl>
    <w:lvl w:ilvl="8">
      <w:start w:val="1"/>
      <w:numFmt w:val="lowerRoman"/>
      <w:lvlText w:val="%9."/>
      <w:lvlJc w:val="left"/>
      <w:pPr>
        <w:ind w:left="3213" w:hanging="357"/>
      </w:pPr>
    </w:lvl>
  </w:abstractNum>
  <w:abstractNum w:abstractNumId="2">
    <w:nsid w:val="7BBE6A67"/>
    <w:multiLevelType w:val="multilevel"/>
    <w:tmpl w:val="91C234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25A"/>
    <w:rsid w:val="000D577A"/>
    <w:rsid w:val="004547EE"/>
    <w:rsid w:val="0067125A"/>
    <w:rsid w:val="007A61A3"/>
    <w:rsid w:val="009A6CF9"/>
    <w:rsid w:val="00C00217"/>
    <w:rsid w:val="00C479E3"/>
    <w:rsid w:val="00CC36BB"/>
    <w:rsid w:val="00CE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40BC"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Century Gothic" w:hAnsi="Century Gothic"/>
      <w:i/>
      <w:iCs/>
      <w:sz w:val="24"/>
      <w:szCs w:val="20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70DCC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qFormat/>
    <w:pPr>
      <w:keepNext/>
      <w:ind w:left="1416" w:firstLine="708"/>
      <w:outlineLvl w:val="7"/>
    </w:pPr>
    <w:rPr>
      <w:rFonts w:ascii="Century Gothic" w:hAnsi="Century Gothic"/>
      <w:i/>
      <w:iCs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semiHidden/>
    <w:qFormat/>
    <w:rsid w:val="00970DCC"/>
    <w:rPr>
      <w:vertAlign w:val="superscript"/>
    </w:rPr>
  </w:style>
  <w:style w:type="character" w:styleId="slostrnky">
    <w:name w:val="page number"/>
    <w:basedOn w:val="Standardnpsmoodstavce"/>
    <w:qFormat/>
    <w:rsid w:val="00C21768"/>
  </w:style>
  <w:style w:type="character" w:styleId="Odkaznakoment">
    <w:name w:val="annotation reference"/>
    <w:semiHidden/>
    <w:qFormat/>
    <w:rsid w:val="008C1151"/>
    <w:rPr>
      <w:sz w:val="16"/>
      <w:szCs w:val="16"/>
    </w:rPr>
  </w:style>
  <w:style w:type="character" w:customStyle="1" w:styleId="Internetovodkaz">
    <w:name w:val="Internetový odkaz"/>
    <w:uiPriority w:val="99"/>
    <w:rsid w:val="001211AD"/>
    <w:rPr>
      <w:color w:val="0000FF"/>
      <w:u w:val="single"/>
    </w:rPr>
  </w:style>
  <w:style w:type="character" w:customStyle="1" w:styleId="PavelKuera">
    <w:name w:val="Pavel Kučera"/>
    <w:semiHidden/>
    <w:qFormat/>
    <w:rsid w:val="001211AD"/>
    <w:rPr>
      <w:rFonts w:ascii="Arial" w:hAnsi="Arial" w:cs="Arial"/>
      <w:color w:val="auto"/>
      <w:sz w:val="20"/>
      <w:szCs w:val="20"/>
    </w:rPr>
  </w:style>
  <w:style w:type="character" w:customStyle="1" w:styleId="ZpatChar">
    <w:name w:val="Zápatí Char"/>
    <w:link w:val="Zpat"/>
    <w:uiPriority w:val="99"/>
    <w:qFormat/>
    <w:rsid w:val="00D35F20"/>
    <w:rPr>
      <w:rFonts w:ascii="Arial" w:hAnsi="Arial"/>
      <w:szCs w:val="24"/>
    </w:rPr>
  </w:style>
  <w:style w:type="character" w:customStyle="1" w:styleId="F3TZA1Char">
    <w:name w:val="F3 TZ A1 Char"/>
    <w:link w:val="F3TZA1"/>
    <w:qFormat/>
    <w:rsid w:val="00222124"/>
    <w:rPr>
      <w:rFonts w:ascii="Arial" w:eastAsia="MS Mincho" w:hAnsi="Arial"/>
      <w:b/>
      <w:sz w:val="22"/>
      <w:szCs w:val="22"/>
    </w:rPr>
  </w:style>
  <w:style w:type="character" w:customStyle="1" w:styleId="F3TZA11Char">
    <w:name w:val="F3 TZ A1.1 Char"/>
    <w:link w:val="F3TZA11"/>
    <w:qFormat/>
    <w:rsid w:val="00222124"/>
    <w:rPr>
      <w:rFonts w:ascii="Arial" w:eastAsia="MS Mincho" w:hAnsi="Arial"/>
      <w:b/>
      <w:sz w:val="22"/>
      <w:szCs w:val="22"/>
    </w:rPr>
  </w:style>
  <w:style w:type="character" w:styleId="Sledovanodkaz">
    <w:name w:val="FollowedHyperlink"/>
    <w:qFormat/>
    <w:rsid w:val="00222124"/>
    <w:rPr>
      <w:color w:val="800080"/>
      <w:u w:val="single"/>
    </w:rPr>
  </w:style>
  <w:style w:type="character" w:customStyle="1" w:styleId="F3BTZaChar">
    <w:name w:val="F3BTZ a) Char"/>
    <w:link w:val="F3BTZa"/>
    <w:qFormat/>
    <w:rsid w:val="00401337"/>
    <w:rPr>
      <w:rFonts w:ascii="Arial" w:eastAsia="MS Mincho" w:hAnsi="Arial"/>
      <w:b/>
      <w:sz w:val="22"/>
      <w:szCs w:val="22"/>
    </w:rPr>
  </w:style>
  <w:style w:type="character" w:customStyle="1" w:styleId="F3TZB1Char">
    <w:name w:val="F3 TZ B1 Char"/>
    <w:link w:val="F3TZB1"/>
    <w:qFormat/>
    <w:rsid w:val="00852209"/>
    <w:rPr>
      <w:rFonts w:ascii="Arial" w:eastAsia="MS Mincho" w:hAnsi="Arial"/>
      <w:b/>
      <w:sz w:val="24"/>
      <w:szCs w:val="24"/>
    </w:rPr>
  </w:style>
  <w:style w:type="character" w:customStyle="1" w:styleId="Silnzdraznn">
    <w:name w:val="Silné zdůraznění"/>
    <w:qFormat/>
    <w:rPr>
      <w:b/>
      <w:bCs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Normln"/>
    <w:pPr>
      <w:ind w:left="283" w:hanging="283"/>
    </w:p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Prosttext">
    <w:name w:val="Plain Text"/>
    <w:basedOn w:val="Normln"/>
    <w:qFormat/>
    <w:rPr>
      <w:rFonts w:ascii="Courier New" w:hAnsi="Courier New" w:cs="Courier New"/>
      <w:szCs w:val="20"/>
    </w:rPr>
  </w:style>
  <w:style w:type="paragraph" w:styleId="Seznamsodrkami3">
    <w:name w:val="List Bullet 3"/>
    <w:basedOn w:val="Normln"/>
    <w:pPr>
      <w:ind w:left="566" w:hanging="283"/>
    </w:pPr>
  </w:style>
  <w:style w:type="paragraph" w:styleId="Zvr">
    <w:name w:val="Closing"/>
    <w:basedOn w:val="Normln"/>
    <w:qFormat/>
    <w:pPr>
      <w:ind w:left="4252"/>
    </w:pPr>
  </w:style>
  <w:style w:type="paragraph" w:styleId="Pokraovnseznamu">
    <w:name w:val="List Continue"/>
    <w:basedOn w:val="Normln"/>
    <w:qFormat/>
    <w:pPr>
      <w:spacing w:after="120"/>
      <w:ind w:left="283"/>
    </w:pPr>
  </w:style>
  <w:style w:type="paragraph" w:styleId="Rozloendokumentu">
    <w:name w:val="Document Map"/>
    <w:basedOn w:val="Normln"/>
    <w:semiHidden/>
    <w:qFormat/>
    <w:pPr>
      <w:shd w:val="clear" w:color="auto" w:fill="000080"/>
    </w:pPr>
    <w:rPr>
      <w:rFonts w:ascii="Tahoma" w:hAnsi="Tahoma" w:cs="Tahoma"/>
    </w:rPr>
  </w:style>
  <w:style w:type="paragraph" w:customStyle="1" w:styleId="Zkladntext21">
    <w:name w:val="Základní text 21"/>
    <w:basedOn w:val="Normln"/>
    <w:qFormat/>
    <w:rsid w:val="00AB3BE9"/>
    <w:pPr>
      <w:spacing w:before="120" w:line="240" w:lineRule="atLeast"/>
      <w:ind w:firstLine="720"/>
    </w:pPr>
    <w:rPr>
      <w:rFonts w:ascii="Times New Roman" w:hAnsi="Times New Roman"/>
      <w:sz w:val="24"/>
      <w:szCs w:val="20"/>
    </w:rPr>
  </w:style>
  <w:style w:type="paragraph" w:customStyle="1" w:styleId="Nadpislnku">
    <w:name w:val="Nadpis článku"/>
    <w:basedOn w:val="Textnormy"/>
    <w:next w:val="Textnormy"/>
    <w:qFormat/>
    <w:rsid w:val="00970DCC"/>
    <w:pPr>
      <w:keepNext/>
      <w:keepLines/>
      <w:suppressAutoHyphens/>
      <w:spacing w:before="120" w:after="0"/>
      <w:jc w:val="left"/>
    </w:pPr>
    <w:rPr>
      <w:b/>
      <w:bCs/>
    </w:rPr>
  </w:style>
  <w:style w:type="paragraph" w:customStyle="1" w:styleId="Textnormy">
    <w:name w:val="Text normy"/>
    <w:qFormat/>
    <w:rsid w:val="00970DCC"/>
    <w:pPr>
      <w:spacing w:after="120"/>
      <w:jc w:val="both"/>
    </w:pPr>
    <w:rPr>
      <w:rFonts w:ascii="Arial" w:hAnsi="Arial" w:cs="Arial"/>
    </w:rPr>
  </w:style>
  <w:style w:type="paragraph" w:customStyle="1" w:styleId="Poznmka">
    <w:name w:val="Poznámka"/>
    <w:basedOn w:val="Textnormy"/>
    <w:next w:val="Textnormy"/>
    <w:qFormat/>
    <w:rsid w:val="00970DCC"/>
    <w:pPr>
      <w:spacing w:before="80" w:after="200"/>
    </w:pPr>
    <w:rPr>
      <w:sz w:val="18"/>
      <w:szCs w:val="18"/>
    </w:rPr>
  </w:style>
  <w:style w:type="paragraph" w:styleId="Textvysvtlivek">
    <w:name w:val="endnote text"/>
    <w:basedOn w:val="Normln"/>
    <w:semiHidden/>
    <w:rsid w:val="00970DCC"/>
    <w:rPr>
      <w:rFonts w:cs="Arial"/>
      <w:szCs w:val="20"/>
    </w:rPr>
  </w:style>
  <w:style w:type="paragraph" w:styleId="Rejstk2">
    <w:name w:val="index 2"/>
    <w:basedOn w:val="Normln"/>
    <w:next w:val="Normln"/>
    <w:autoRedefine/>
    <w:semiHidden/>
    <w:qFormat/>
    <w:rsid w:val="00970DCC"/>
    <w:pPr>
      <w:widowControl w:val="0"/>
      <w:tabs>
        <w:tab w:val="left" w:pos="0"/>
        <w:tab w:val="left" w:leader="dot" w:pos="4560"/>
        <w:tab w:val="left" w:pos="5760"/>
      </w:tabs>
      <w:spacing w:before="120"/>
    </w:pPr>
    <w:rPr>
      <w:rFonts w:cs="Arial"/>
      <w:szCs w:val="20"/>
    </w:rPr>
  </w:style>
  <w:style w:type="paragraph" w:customStyle="1" w:styleId="odstavec1">
    <w:name w:val="odstavec1"/>
    <w:basedOn w:val="Normln"/>
    <w:autoRedefine/>
    <w:qFormat/>
    <w:rsid w:val="00AD0FEA"/>
    <w:pPr>
      <w:jc w:val="both"/>
    </w:pPr>
    <w:rPr>
      <w:rFonts w:cs="Arial"/>
      <w:bCs/>
      <w:sz w:val="24"/>
      <w:szCs w:val="20"/>
    </w:rPr>
  </w:style>
  <w:style w:type="paragraph" w:customStyle="1" w:styleId="Text">
    <w:name w:val="Text"/>
    <w:basedOn w:val="Normln"/>
    <w:qFormat/>
    <w:rsid w:val="00F4206E"/>
    <w:pPr>
      <w:jc w:val="both"/>
      <w:textAlignment w:val="baseline"/>
    </w:pPr>
    <w:rPr>
      <w:sz w:val="24"/>
      <w:szCs w:val="20"/>
    </w:rPr>
  </w:style>
  <w:style w:type="paragraph" w:styleId="Zpat">
    <w:name w:val="footer"/>
    <w:basedOn w:val="Normln"/>
    <w:link w:val="ZpatChar"/>
    <w:uiPriority w:val="99"/>
    <w:rsid w:val="00C21768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C21768"/>
    <w:pPr>
      <w:tabs>
        <w:tab w:val="center" w:pos="4536"/>
        <w:tab w:val="right" w:pos="9072"/>
      </w:tabs>
    </w:pPr>
  </w:style>
  <w:style w:type="paragraph" w:customStyle="1" w:styleId="1Nadpis">
    <w:name w:val="1. Nadpis"/>
    <w:basedOn w:val="Normln"/>
    <w:qFormat/>
    <w:rsid w:val="00DA2780"/>
    <w:pPr>
      <w:textAlignment w:val="baseline"/>
    </w:pPr>
    <w:rPr>
      <w:b/>
      <w:sz w:val="24"/>
      <w:szCs w:val="20"/>
    </w:rPr>
  </w:style>
  <w:style w:type="paragraph" w:styleId="Textkomente">
    <w:name w:val="annotation text"/>
    <w:basedOn w:val="Normln"/>
    <w:semiHidden/>
    <w:qFormat/>
    <w:rsid w:val="008C1151"/>
    <w:rPr>
      <w:szCs w:val="20"/>
    </w:rPr>
  </w:style>
  <w:style w:type="paragraph" w:styleId="Pedmtkomente">
    <w:name w:val="annotation subject"/>
    <w:basedOn w:val="Textkomente"/>
    <w:next w:val="Textkomente"/>
    <w:semiHidden/>
    <w:qFormat/>
    <w:rsid w:val="008C1151"/>
    <w:rPr>
      <w:b/>
      <w:bCs/>
    </w:rPr>
  </w:style>
  <w:style w:type="paragraph" w:styleId="Textbubliny">
    <w:name w:val="Balloon Text"/>
    <w:basedOn w:val="Normln"/>
    <w:semiHidden/>
    <w:qFormat/>
    <w:rsid w:val="008C1151"/>
    <w:rPr>
      <w:rFonts w:ascii="Tahoma" w:hAnsi="Tahoma" w:cs="Tahoma"/>
      <w:sz w:val="16"/>
      <w:szCs w:val="16"/>
    </w:rPr>
  </w:style>
  <w:style w:type="paragraph" w:customStyle="1" w:styleId="Stylodstavec112bPrvndek0cm">
    <w:name w:val="Styl odstavec1 + 12 b. První řádek:  0 cm"/>
    <w:basedOn w:val="odstavec1"/>
    <w:qFormat/>
    <w:rsid w:val="001211AD"/>
    <w:pPr>
      <w:spacing w:after="120"/>
      <w:textAlignment w:val="baseline"/>
    </w:pPr>
    <w:rPr>
      <w:rFonts w:cs="Times New Roman"/>
      <w:b/>
      <w:bCs w:val="0"/>
      <w:szCs w:val="32"/>
      <w:lang w:val="sk-SK"/>
    </w:rPr>
  </w:style>
  <w:style w:type="paragraph" w:customStyle="1" w:styleId="DSPprvodnzprva">
    <w:name w:val="DSP_průvodní_zpráva"/>
    <w:basedOn w:val="Nadpis1"/>
    <w:qFormat/>
    <w:rsid w:val="00703E36"/>
    <w:pPr>
      <w:spacing w:before="120"/>
      <w:ind w:left="709" w:hanging="709"/>
      <w:jc w:val="both"/>
    </w:pPr>
    <w:rPr>
      <w:rFonts w:eastAsia="MS Mincho"/>
      <w:sz w:val="22"/>
      <w:szCs w:val="22"/>
    </w:rPr>
  </w:style>
  <w:style w:type="paragraph" w:customStyle="1" w:styleId="F3TZA1">
    <w:name w:val="F3 TZ A1"/>
    <w:basedOn w:val="Normln"/>
    <w:link w:val="F3TZA1Char"/>
    <w:qFormat/>
    <w:rsid w:val="00222124"/>
    <w:pPr>
      <w:tabs>
        <w:tab w:val="left" w:pos="851"/>
      </w:tabs>
    </w:pPr>
    <w:rPr>
      <w:rFonts w:eastAsia="MS Mincho"/>
      <w:b/>
      <w:sz w:val="22"/>
      <w:szCs w:val="22"/>
    </w:rPr>
  </w:style>
  <w:style w:type="paragraph" w:customStyle="1" w:styleId="F3TZA11">
    <w:name w:val="F3 TZ A1.1"/>
    <w:basedOn w:val="F3TZA1"/>
    <w:link w:val="F3TZA11Char"/>
    <w:qFormat/>
    <w:rsid w:val="00222124"/>
  </w:style>
  <w:style w:type="paragraph" w:styleId="Odstavecseseznamem">
    <w:name w:val="List Paragraph"/>
    <w:basedOn w:val="Normln"/>
    <w:uiPriority w:val="34"/>
    <w:qFormat/>
    <w:rsid w:val="00A37BC5"/>
    <w:pPr>
      <w:ind w:left="708"/>
    </w:pPr>
  </w:style>
  <w:style w:type="paragraph" w:customStyle="1" w:styleId="F3BTZa">
    <w:name w:val="F3BTZ a)"/>
    <w:basedOn w:val="F3TZA11"/>
    <w:link w:val="F3BTZaChar"/>
    <w:qFormat/>
    <w:rsid w:val="00401337"/>
    <w:pPr>
      <w:tabs>
        <w:tab w:val="clear" w:pos="851"/>
        <w:tab w:val="left" w:pos="426"/>
      </w:tabs>
      <w:jc w:val="both"/>
    </w:pPr>
  </w:style>
  <w:style w:type="paragraph" w:customStyle="1" w:styleId="4322C2BC20BD41959101C0EFD4772557">
    <w:name w:val="4322C2BC20BD41959101C0EFD4772557"/>
    <w:qFormat/>
    <w:rsid w:val="00323F91"/>
    <w:pPr>
      <w:spacing w:after="200" w:line="276" w:lineRule="auto"/>
    </w:pPr>
    <w:rPr>
      <w:rFonts w:ascii="Calibri" w:eastAsia="SimSun" w:hAnsi="Calibri"/>
      <w:sz w:val="22"/>
      <w:szCs w:val="22"/>
      <w:lang w:val="en-US" w:eastAsia="en-US"/>
    </w:rPr>
  </w:style>
  <w:style w:type="paragraph" w:styleId="Obsah2">
    <w:name w:val="toc 2"/>
    <w:basedOn w:val="Normln"/>
    <w:next w:val="Normln"/>
    <w:uiPriority w:val="39"/>
    <w:rsid w:val="00323F91"/>
    <w:pPr>
      <w:spacing w:before="240"/>
      <w:ind w:left="567"/>
      <w:jc w:val="both"/>
      <w:textAlignment w:val="baseline"/>
    </w:pPr>
    <w:rPr>
      <w:b/>
      <w:bCs/>
      <w:szCs w:val="20"/>
    </w:rPr>
  </w:style>
  <w:style w:type="paragraph" w:styleId="Obsah1">
    <w:name w:val="toc 1"/>
    <w:basedOn w:val="Normln"/>
    <w:next w:val="Normln"/>
    <w:autoRedefine/>
    <w:uiPriority w:val="39"/>
    <w:rsid w:val="00323F91"/>
    <w:pPr>
      <w:tabs>
        <w:tab w:val="right" w:leader="dot" w:pos="9639"/>
      </w:tabs>
      <w:spacing w:before="360"/>
      <w:ind w:left="567" w:right="567" w:hanging="567"/>
      <w:jc w:val="both"/>
      <w:textAlignment w:val="baseline"/>
    </w:pPr>
    <w:rPr>
      <w:rFonts w:cs="Arial"/>
      <w:b/>
      <w:bCs/>
      <w:caps/>
    </w:rPr>
  </w:style>
  <w:style w:type="paragraph" w:styleId="Obsah3">
    <w:name w:val="toc 3"/>
    <w:basedOn w:val="Normln"/>
    <w:next w:val="Normln"/>
    <w:autoRedefine/>
    <w:uiPriority w:val="39"/>
    <w:rsid w:val="00323F91"/>
    <w:pPr>
      <w:tabs>
        <w:tab w:val="left" w:pos="1320"/>
        <w:tab w:val="right" w:leader="dot" w:pos="9628"/>
      </w:tabs>
      <w:ind w:left="567"/>
      <w:jc w:val="both"/>
    </w:pPr>
    <w:rPr>
      <w:b/>
    </w:rPr>
  </w:style>
  <w:style w:type="paragraph" w:styleId="Obsah4">
    <w:name w:val="toc 4"/>
    <w:basedOn w:val="Normln"/>
    <w:next w:val="Normln"/>
    <w:autoRedefine/>
    <w:uiPriority w:val="39"/>
    <w:rsid w:val="00323F91"/>
    <w:pPr>
      <w:tabs>
        <w:tab w:val="left" w:pos="1843"/>
        <w:tab w:val="right" w:leader="dot" w:pos="9628"/>
      </w:tabs>
      <w:ind w:left="600"/>
      <w:jc w:val="both"/>
    </w:pPr>
  </w:style>
  <w:style w:type="paragraph" w:customStyle="1" w:styleId="Standardntext">
    <w:name w:val="Standardní text"/>
    <w:basedOn w:val="Normln"/>
    <w:qFormat/>
    <w:rsid w:val="0057025A"/>
    <w:pPr>
      <w:jc w:val="both"/>
      <w:textAlignment w:val="baseline"/>
    </w:pPr>
    <w:rPr>
      <w:sz w:val="24"/>
      <w:szCs w:val="20"/>
    </w:rPr>
  </w:style>
  <w:style w:type="paragraph" w:customStyle="1" w:styleId="F3TZB1">
    <w:name w:val="F3 TZ B1"/>
    <w:basedOn w:val="F3TZA1"/>
    <w:next w:val="Normln"/>
    <w:link w:val="F3TZB1Char"/>
    <w:qFormat/>
    <w:rsid w:val="00852209"/>
    <w:rPr>
      <w:sz w:val="24"/>
      <w:szCs w:val="24"/>
    </w:rPr>
  </w:style>
  <w:style w:type="paragraph" w:customStyle="1" w:styleId="F3TZB11">
    <w:name w:val="F3 TZ B1.1"/>
    <w:basedOn w:val="F3TZB1"/>
    <w:next w:val="Normln"/>
    <w:qFormat/>
    <w:rsid w:val="00852209"/>
    <w:pPr>
      <w:tabs>
        <w:tab w:val="left" w:pos="720"/>
      </w:tabs>
      <w:ind w:left="851" w:hanging="851"/>
    </w:pPr>
  </w:style>
  <w:style w:type="paragraph" w:customStyle="1" w:styleId="F3BTZa1">
    <w:name w:val="F3BTZa1)"/>
    <w:basedOn w:val="F3BTZa"/>
    <w:qFormat/>
    <w:rsid w:val="00852209"/>
    <w:pPr>
      <w:tabs>
        <w:tab w:val="clear" w:pos="426"/>
        <w:tab w:val="left" w:pos="-2552"/>
      </w:tabs>
      <w:ind w:hanging="10"/>
      <w:jc w:val="left"/>
    </w:pPr>
    <w:rPr>
      <w:szCs w:val="24"/>
    </w:rPr>
  </w:style>
  <w:style w:type="paragraph" w:customStyle="1" w:styleId="F3TZa110">
    <w:name w:val="F3TZa1.1)"/>
    <w:basedOn w:val="F3BTZa1"/>
    <w:qFormat/>
    <w:rsid w:val="00852209"/>
    <w:pPr>
      <w:ind w:firstLine="0"/>
    </w:pPr>
  </w:style>
  <w:style w:type="paragraph" w:styleId="Bezmezer">
    <w:name w:val="No Spacing"/>
    <w:uiPriority w:val="1"/>
    <w:qFormat/>
    <w:rsid w:val="00682D3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40BC"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Century Gothic" w:hAnsi="Century Gothic"/>
      <w:i/>
      <w:iCs/>
      <w:sz w:val="24"/>
      <w:szCs w:val="20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70DCC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qFormat/>
    <w:pPr>
      <w:keepNext/>
      <w:ind w:left="1416" w:firstLine="708"/>
      <w:outlineLvl w:val="7"/>
    </w:pPr>
    <w:rPr>
      <w:rFonts w:ascii="Century Gothic" w:hAnsi="Century Gothic"/>
      <w:i/>
      <w:iCs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semiHidden/>
    <w:qFormat/>
    <w:rsid w:val="00970DCC"/>
    <w:rPr>
      <w:vertAlign w:val="superscript"/>
    </w:rPr>
  </w:style>
  <w:style w:type="character" w:styleId="slostrnky">
    <w:name w:val="page number"/>
    <w:basedOn w:val="Standardnpsmoodstavce"/>
    <w:qFormat/>
    <w:rsid w:val="00C21768"/>
  </w:style>
  <w:style w:type="character" w:styleId="Odkaznakoment">
    <w:name w:val="annotation reference"/>
    <w:semiHidden/>
    <w:qFormat/>
    <w:rsid w:val="008C1151"/>
    <w:rPr>
      <w:sz w:val="16"/>
      <w:szCs w:val="16"/>
    </w:rPr>
  </w:style>
  <w:style w:type="character" w:customStyle="1" w:styleId="Internetovodkaz">
    <w:name w:val="Internetový odkaz"/>
    <w:uiPriority w:val="99"/>
    <w:rsid w:val="001211AD"/>
    <w:rPr>
      <w:color w:val="0000FF"/>
      <w:u w:val="single"/>
    </w:rPr>
  </w:style>
  <w:style w:type="character" w:customStyle="1" w:styleId="PavelKuera">
    <w:name w:val="Pavel Kučera"/>
    <w:semiHidden/>
    <w:qFormat/>
    <w:rsid w:val="001211AD"/>
    <w:rPr>
      <w:rFonts w:ascii="Arial" w:hAnsi="Arial" w:cs="Arial"/>
      <w:color w:val="auto"/>
      <w:sz w:val="20"/>
      <w:szCs w:val="20"/>
    </w:rPr>
  </w:style>
  <w:style w:type="character" w:customStyle="1" w:styleId="ZpatChar">
    <w:name w:val="Zápatí Char"/>
    <w:link w:val="Zpat"/>
    <w:uiPriority w:val="99"/>
    <w:qFormat/>
    <w:rsid w:val="00D35F20"/>
    <w:rPr>
      <w:rFonts w:ascii="Arial" w:hAnsi="Arial"/>
      <w:szCs w:val="24"/>
    </w:rPr>
  </w:style>
  <w:style w:type="character" w:customStyle="1" w:styleId="F3TZA1Char">
    <w:name w:val="F3 TZ A1 Char"/>
    <w:link w:val="F3TZA1"/>
    <w:qFormat/>
    <w:rsid w:val="00222124"/>
    <w:rPr>
      <w:rFonts w:ascii="Arial" w:eastAsia="MS Mincho" w:hAnsi="Arial"/>
      <w:b/>
      <w:sz w:val="22"/>
      <w:szCs w:val="22"/>
    </w:rPr>
  </w:style>
  <w:style w:type="character" w:customStyle="1" w:styleId="F3TZA11Char">
    <w:name w:val="F3 TZ A1.1 Char"/>
    <w:link w:val="F3TZA11"/>
    <w:qFormat/>
    <w:rsid w:val="00222124"/>
    <w:rPr>
      <w:rFonts w:ascii="Arial" w:eastAsia="MS Mincho" w:hAnsi="Arial"/>
      <w:b/>
      <w:sz w:val="22"/>
      <w:szCs w:val="22"/>
    </w:rPr>
  </w:style>
  <w:style w:type="character" w:styleId="Sledovanodkaz">
    <w:name w:val="FollowedHyperlink"/>
    <w:qFormat/>
    <w:rsid w:val="00222124"/>
    <w:rPr>
      <w:color w:val="800080"/>
      <w:u w:val="single"/>
    </w:rPr>
  </w:style>
  <w:style w:type="character" w:customStyle="1" w:styleId="F3BTZaChar">
    <w:name w:val="F3BTZ a) Char"/>
    <w:link w:val="F3BTZa"/>
    <w:qFormat/>
    <w:rsid w:val="00401337"/>
    <w:rPr>
      <w:rFonts w:ascii="Arial" w:eastAsia="MS Mincho" w:hAnsi="Arial"/>
      <w:b/>
      <w:sz w:val="22"/>
      <w:szCs w:val="22"/>
    </w:rPr>
  </w:style>
  <w:style w:type="character" w:customStyle="1" w:styleId="F3TZB1Char">
    <w:name w:val="F3 TZ B1 Char"/>
    <w:link w:val="F3TZB1"/>
    <w:qFormat/>
    <w:rsid w:val="00852209"/>
    <w:rPr>
      <w:rFonts w:ascii="Arial" w:eastAsia="MS Mincho" w:hAnsi="Arial"/>
      <w:b/>
      <w:sz w:val="24"/>
      <w:szCs w:val="24"/>
    </w:rPr>
  </w:style>
  <w:style w:type="character" w:customStyle="1" w:styleId="Silnzdraznn">
    <w:name w:val="Silné zdůraznění"/>
    <w:qFormat/>
    <w:rPr>
      <w:b/>
      <w:bCs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Normln"/>
    <w:pPr>
      <w:ind w:left="283" w:hanging="283"/>
    </w:p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Prosttext">
    <w:name w:val="Plain Text"/>
    <w:basedOn w:val="Normln"/>
    <w:qFormat/>
    <w:rPr>
      <w:rFonts w:ascii="Courier New" w:hAnsi="Courier New" w:cs="Courier New"/>
      <w:szCs w:val="20"/>
    </w:rPr>
  </w:style>
  <w:style w:type="paragraph" w:styleId="Seznamsodrkami3">
    <w:name w:val="List Bullet 3"/>
    <w:basedOn w:val="Normln"/>
    <w:pPr>
      <w:ind w:left="566" w:hanging="283"/>
    </w:pPr>
  </w:style>
  <w:style w:type="paragraph" w:styleId="Zvr">
    <w:name w:val="Closing"/>
    <w:basedOn w:val="Normln"/>
    <w:qFormat/>
    <w:pPr>
      <w:ind w:left="4252"/>
    </w:pPr>
  </w:style>
  <w:style w:type="paragraph" w:styleId="Pokraovnseznamu">
    <w:name w:val="List Continue"/>
    <w:basedOn w:val="Normln"/>
    <w:qFormat/>
    <w:pPr>
      <w:spacing w:after="120"/>
      <w:ind w:left="283"/>
    </w:pPr>
  </w:style>
  <w:style w:type="paragraph" w:styleId="Rozloendokumentu">
    <w:name w:val="Document Map"/>
    <w:basedOn w:val="Normln"/>
    <w:semiHidden/>
    <w:qFormat/>
    <w:pPr>
      <w:shd w:val="clear" w:color="auto" w:fill="000080"/>
    </w:pPr>
    <w:rPr>
      <w:rFonts w:ascii="Tahoma" w:hAnsi="Tahoma" w:cs="Tahoma"/>
    </w:rPr>
  </w:style>
  <w:style w:type="paragraph" w:customStyle="1" w:styleId="Zkladntext21">
    <w:name w:val="Základní text 21"/>
    <w:basedOn w:val="Normln"/>
    <w:qFormat/>
    <w:rsid w:val="00AB3BE9"/>
    <w:pPr>
      <w:spacing w:before="120" w:line="240" w:lineRule="atLeast"/>
      <w:ind w:firstLine="720"/>
    </w:pPr>
    <w:rPr>
      <w:rFonts w:ascii="Times New Roman" w:hAnsi="Times New Roman"/>
      <w:sz w:val="24"/>
      <w:szCs w:val="20"/>
    </w:rPr>
  </w:style>
  <w:style w:type="paragraph" w:customStyle="1" w:styleId="Nadpislnku">
    <w:name w:val="Nadpis článku"/>
    <w:basedOn w:val="Textnormy"/>
    <w:next w:val="Textnormy"/>
    <w:qFormat/>
    <w:rsid w:val="00970DCC"/>
    <w:pPr>
      <w:keepNext/>
      <w:keepLines/>
      <w:suppressAutoHyphens/>
      <w:spacing w:before="120" w:after="0"/>
      <w:jc w:val="left"/>
    </w:pPr>
    <w:rPr>
      <w:b/>
      <w:bCs/>
    </w:rPr>
  </w:style>
  <w:style w:type="paragraph" w:customStyle="1" w:styleId="Textnormy">
    <w:name w:val="Text normy"/>
    <w:qFormat/>
    <w:rsid w:val="00970DCC"/>
    <w:pPr>
      <w:spacing w:after="120"/>
      <w:jc w:val="both"/>
    </w:pPr>
    <w:rPr>
      <w:rFonts w:ascii="Arial" w:hAnsi="Arial" w:cs="Arial"/>
    </w:rPr>
  </w:style>
  <w:style w:type="paragraph" w:customStyle="1" w:styleId="Poznmka">
    <w:name w:val="Poznámka"/>
    <w:basedOn w:val="Textnormy"/>
    <w:next w:val="Textnormy"/>
    <w:qFormat/>
    <w:rsid w:val="00970DCC"/>
    <w:pPr>
      <w:spacing w:before="80" w:after="200"/>
    </w:pPr>
    <w:rPr>
      <w:sz w:val="18"/>
      <w:szCs w:val="18"/>
    </w:rPr>
  </w:style>
  <w:style w:type="paragraph" w:styleId="Textvysvtlivek">
    <w:name w:val="endnote text"/>
    <w:basedOn w:val="Normln"/>
    <w:semiHidden/>
    <w:rsid w:val="00970DCC"/>
    <w:rPr>
      <w:rFonts w:cs="Arial"/>
      <w:szCs w:val="20"/>
    </w:rPr>
  </w:style>
  <w:style w:type="paragraph" w:styleId="Rejstk2">
    <w:name w:val="index 2"/>
    <w:basedOn w:val="Normln"/>
    <w:next w:val="Normln"/>
    <w:autoRedefine/>
    <w:semiHidden/>
    <w:qFormat/>
    <w:rsid w:val="00970DCC"/>
    <w:pPr>
      <w:widowControl w:val="0"/>
      <w:tabs>
        <w:tab w:val="left" w:pos="0"/>
        <w:tab w:val="left" w:leader="dot" w:pos="4560"/>
        <w:tab w:val="left" w:pos="5760"/>
      </w:tabs>
      <w:spacing w:before="120"/>
    </w:pPr>
    <w:rPr>
      <w:rFonts w:cs="Arial"/>
      <w:szCs w:val="20"/>
    </w:rPr>
  </w:style>
  <w:style w:type="paragraph" w:customStyle="1" w:styleId="odstavec1">
    <w:name w:val="odstavec1"/>
    <w:basedOn w:val="Normln"/>
    <w:autoRedefine/>
    <w:qFormat/>
    <w:rsid w:val="00AD0FEA"/>
    <w:pPr>
      <w:jc w:val="both"/>
    </w:pPr>
    <w:rPr>
      <w:rFonts w:cs="Arial"/>
      <w:bCs/>
      <w:sz w:val="24"/>
      <w:szCs w:val="20"/>
    </w:rPr>
  </w:style>
  <w:style w:type="paragraph" w:customStyle="1" w:styleId="Text">
    <w:name w:val="Text"/>
    <w:basedOn w:val="Normln"/>
    <w:qFormat/>
    <w:rsid w:val="00F4206E"/>
    <w:pPr>
      <w:jc w:val="both"/>
      <w:textAlignment w:val="baseline"/>
    </w:pPr>
    <w:rPr>
      <w:sz w:val="24"/>
      <w:szCs w:val="20"/>
    </w:rPr>
  </w:style>
  <w:style w:type="paragraph" w:styleId="Zpat">
    <w:name w:val="footer"/>
    <w:basedOn w:val="Normln"/>
    <w:link w:val="ZpatChar"/>
    <w:uiPriority w:val="99"/>
    <w:rsid w:val="00C21768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C21768"/>
    <w:pPr>
      <w:tabs>
        <w:tab w:val="center" w:pos="4536"/>
        <w:tab w:val="right" w:pos="9072"/>
      </w:tabs>
    </w:pPr>
  </w:style>
  <w:style w:type="paragraph" w:customStyle="1" w:styleId="1Nadpis">
    <w:name w:val="1. Nadpis"/>
    <w:basedOn w:val="Normln"/>
    <w:qFormat/>
    <w:rsid w:val="00DA2780"/>
    <w:pPr>
      <w:textAlignment w:val="baseline"/>
    </w:pPr>
    <w:rPr>
      <w:b/>
      <w:sz w:val="24"/>
      <w:szCs w:val="20"/>
    </w:rPr>
  </w:style>
  <w:style w:type="paragraph" w:styleId="Textkomente">
    <w:name w:val="annotation text"/>
    <w:basedOn w:val="Normln"/>
    <w:semiHidden/>
    <w:qFormat/>
    <w:rsid w:val="008C1151"/>
    <w:rPr>
      <w:szCs w:val="20"/>
    </w:rPr>
  </w:style>
  <w:style w:type="paragraph" w:styleId="Pedmtkomente">
    <w:name w:val="annotation subject"/>
    <w:basedOn w:val="Textkomente"/>
    <w:next w:val="Textkomente"/>
    <w:semiHidden/>
    <w:qFormat/>
    <w:rsid w:val="008C1151"/>
    <w:rPr>
      <w:b/>
      <w:bCs/>
    </w:rPr>
  </w:style>
  <w:style w:type="paragraph" w:styleId="Textbubliny">
    <w:name w:val="Balloon Text"/>
    <w:basedOn w:val="Normln"/>
    <w:semiHidden/>
    <w:qFormat/>
    <w:rsid w:val="008C1151"/>
    <w:rPr>
      <w:rFonts w:ascii="Tahoma" w:hAnsi="Tahoma" w:cs="Tahoma"/>
      <w:sz w:val="16"/>
      <w:szCs w:val="16"/>
    </w:rPr>
  </w:style>
  <w:style w:type="paragraph" w:customStyle="1" w:styleId="Stylodstavec112bPrvndek0cm">
    <w:name w:val="Styl odstavec1 + 12 b. První řádek:  0 cm"/>
    <w:basedOn w:val="odstavec1"/>
    <w:qFormat/>
    <w:rsid w:val="001211AD"/>
    <w:pPr>
      <w:spacing w:after="120"/>
      <w:textAlignment w:val="baseline"/>
    </w:pPr>
    <w:rPr>
      <w:rFonts w:cs="Times New Roman"/>
      <w:b/>
      <w:bCs w:val="0"/>
      <w:szCs w:val="32"/>
      <w:lang w:val="sk-SK"/>
    </w:rPr>
  </w:style>
  <w:style w:type="paragraph" w:customStyle="1" w:styleId="DSPprvodnzprva">
    <w:name w:val="DSP_průvodní_zpráva"/>
    <w:basedOn w:val="Nadpis1"/>
    <w:qFormat/>
    <w:rsid w:val="00703E36"/>
    <w:pPr>
      <w:spacing w:before="120"/>
      <w:ind w:left="709" w:hanging="709"/>
      <w:jc w:val="both"/>
    </w:pPr>
    <w:rPr>
      <w:rFonts w:eastAsia="MS Mincho"/>
      <w:sz w:val="22"/>
      <w:szCs w:val="22"/>
    </w:rPr>
  </w:style>
  <w:style w:type="paragraph" w:customStyle="1" w:styleId="F3TZA1">
    <w:name w:val="F3 TZ A1"/>
    <w:basedOn w:val="Normln"/>
    <w:link w:val="F3TZA1Char"/>
    <w:qFormat/>
    <w:rsid w:val="00222124"/>
    <w:pPr>
      <w:tabs>
        <w:tab w:val="left" w:pos="851"/>
      </w:tabs>
    </w:pPr>
    <w:rPr>
      <w:rFonts w:eastAsia="MS Mincho"/>
      <w:b/>
      <w:sz w:val="22"/>
      <w:szCs w:val="22"/>
    </w:rPr>
  </w:style>
  <w:style w:type="paragraph" w:customStyle="1" w:styleId="F3TZA11">
    <w:name w:val="F3 TZ A1.1"/>
    <w:basedOn w:val="F3TZA1"/>
    <w:link w:val="F3TZA11Char"/>
    <w:qFormat/>
    <w:rsid w:val="00222124"/>
  </w:style>
  <w:style w:type="paragraph" w:styleId="Odstavecseseznamem">
    <w:name w:val="List Paragraph"/>
    <w:basedOn w:val="Normln"/>
    <w:uiPriority w:val="34"/>
    <w:qFormat/>
    <w:rsid w:val="00A37BC5"/>
    <w:pPr>
      <w:ind w:left="708"/>
    </w:pPr>
  </w:style>
  <w:style w:type="paragraph" w:customStyle="1" w:styleId="F3BTZa">
    <w:name w:val="F3BTZ a)"/>
    <w:basedOn w:val="F3TZA11"/>
    <w:link w:val="F3BTZaChar"/>
    <w:qFormat/>
    <w:rsid w:val="00401337"/>
    <w:pPr>
      <w:tabs>
        <w:tab w:val="clear" w:pos="851"/>
        <w:tab w:val="left" w:pos="426"/>
      </w:tabs>
      <w:jc w:val="both"/>
    </w:pPr>
  </w:style>
  <w:style w:type="paragraph" w:customStyle="1" w:styleId="4322C2BC20BD41959101C0EFD4772557">
    <w:name w:val="4322C2BC20BD41959101C0EFD4772557"/>
    <w:qFormat/>
    <w:rsid w:val="00323F91"/>
    <w:pPr>
      <w:spacing w:after="200" w:line="276" w:lineRule="auto"/>
    </w:pPr>
    <w:rPr>
      <w:rFonts w:ascii="Calibri" w:eastAsia="SimSun" w:hAnsi="Calibri"/>
      <w:sz w:val="22"/>
      <w:szCs w:val="22"/>
      <w:lang w:val="en-US" w:eastAsia="en-US"/>
    </w:rPr>
  </w:style>
  <w:style w:type="paragraph" w:styleId="Obsah2">
    <w:name w:val="toc 2"/>
    <w:basedOn w:val="Normln"/>
    <w:next w:val="Normln"/>
    <w:uiPriority w:val="39"/>
    <w:rsid w:val="00323F91"/>
    <w:pPr>
      <w:spacing w:before="240"/>
      <w:ind w:left="567"/>
      <w:jc w:val="both"/>
      <w:textAlignment w:val="baseline"/>
    </w:pPr>
    <w:rPr>
      <w:b/>
      <w:bCs/>
      <w:szCs w:val="20"/>
    </w:rPr>
  </w:style>
  <w:style w:type="paragraph" w:styleId="Obsah1">
    <w:name w:val="toc 1"/>
    <w:basedOn w:val="Normln"/>
    <w:next w:val="Normln"/>
    <w:autoRedefine/>
    <w:uiPriority w:val="39"/>
    <w:rsid w:val="00323F91"/>
    <w:pPr>
      <w:tabs>
        <w:tab w:val="right" w:leader="dot" w:pos="9639"/>
      </w:tabs>
      <w:spacing w:before="360"/>
      <w:ind w:left="567" w:right="567" w:hanging="567"/>
      <w:jc w:val="both"/>
      <w:textAlignment w:val="baseline"/>
    </w:pPr>
    <w:rPr>
      <w:rFonts w:cs="Arial"/>
      <w:b/>
      <w:bCs/>
      <w:caps/>
    </w:rPr>
  </w:style>
  <w:style w:type="paragraph" w:styleId="Obsah3">
    <w:name w:val="toc 3"/>
    <w:basedOn w:val="Normln"/>
    <w:next w:val="Normln"/>
    <w:autoRedefine/>
    <w:uiPriority w:val="39"/>
    <w:rsid w:val="00323F91"/>
    <w:pPr>
      <w:tabs>
        <w:tab w:val="left" w:pos="1320"/>
        <w:tab w:val="right" w:leader="dot" w:pos="9628"/>
      </w:tabs>
      <w:ind w:left="567"/>
      <w:jc w:val="both"/>
    </w:pPr>
    <w:rPr>
      <w:b/>
    </w:rPr>
  </w:style>
  <w:style w:type="paragraph" w:styleId="Obsah4">
    <w:name w:val="toc 4"/>
    <w:basedOn w:val="Normln"/>
    <w:next w:val="Normln"/>
    <w:autoRedefine/>
    <w:uiPriority w:val="39"/>
    <w:rsid w:val="00323F91"/>
    <w:pPr>
      <w:tabs>
        <w:tab w:val="left" w:pos="1843"/>
        <w:tab w:val="right" w:leader="dot" w:pos="9628"/>
      </w:tabs>
      <w:ind w:left="600"/>
      <w:jc w:val="both"/>
    </w:pPr>
  </w:style>
  <w:style w:type="paragraph" w:customStyle="1" w:styleId="Standardntext">
    <w:name w:val="Standardní text"/>
    <w:basedOn w:val="Normln"/>
    <w:qFormat/>
    <w:rsid w:val="0057025A"/>
    <w:pPr>
      <w:jc w:val="both"/>
      <w:textAlignment w:val="baseline"/>
    </w:pPr>
    <w:rPr>
      <w:sz w:val="24"/>
      <w:szCs w:val="20"/>
    </w:rPr>
  </w:style>
  <w:style w:type="paragraph" w:customStyle="1" w:styleId="F3TZB1">
    <w:name w:val="F3 TZ B1"/>
    <w:basedOn w:val="F3TZA1"/>
    <w:next w:val="Normln"/>
    <w:link w:val="F3TZB1Char"/>
    <w:qFormat/>
    <w:rsid w:val="00852209"/>
    <w:rPr>
      <w:sz w:val="24"/>
      <w:szCs w:val="24"/>
    </w:rPr>
  </w:style>
  <w:style w:type="paragraph" w:customStyle="1" w:styleId="F3TZB11">
    <w:name w:val="F3 TZ B1.1"/>
    <w:basedOn w:val="F3TZB1"/>
    <w:next w:val="Normln"/>
    <w:qFormat/>
    <w:rsid w:val="00852209"/>
    <w:pPr>
      <w:tabs>
        <w:tab w:val="left" w:pos="720"/>
      </w:tabs>
      <w:ind w:left="851" w:hanging="851"/>
    </w:pPr>
  </w:style>
  <w:style w:type="paragraph" w:customStyle="1" w:styleId="F3BTZa1">
    <w:name w:val="F3BTZa1)"/>
    <w:basedOn w:val="F3BTZa"/>
    <w:qFormat/>
    <w:rsid w:val="00852209"/>
    <w:pPr>
      <w:tabs>
        <w:tab w:val="clear" w:pos="426"/>
        <w:tab w:val="left" w:pos="-2552"/>
      </w:tabs>
      <w:ind w:hanging="10"/>
      <w:jc w:val="left"/>
    </w:pPr>
    <w:rPr>
      <w:szCs w:val="24"/>
    </w:rPr>
  </w:style>
  <w:style w:type="paragraph" w:customStyle="1" w:styleId="F3TZa110">
    <w:name w:val="F3TZa1.1)"/>
    <w:basedOn w:val="F3BTZa1"/>
    <w:qFormat/>
    <w:rsid w:val="00852209"/>
    <w:pPr>
      <w:ind w:firstLine="0"/>
    </w:pPr>
  </w:style>
  <w:style w:type="paragraph" w:styleId="Bezmezer">
    <w:name w:val="No Spacing"/>
    <w:uiPriority w:val="1"/>
    <w:qFormat/>
    <w:rsid w:val="00682D3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goles@petrgoles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AS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3</cp:revision>
  <cp:lastPrinted>2019-01-09T12:33:00Z</cp:lastPrinted>
  <dcterms:created xsi:type="dcterms:W3CDTF">2019-01-09T13:19:00Z</dcterms:created>
  <dcterms:modified xsi:type="dcterms:W3CDTF">2019-01-09T13:20:00Z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